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FB96" w14:textId="77777777" w:rsidR="00064A21" w:rsidRPr="00C2271C" w:rsidRDefault="00064A21" w:rsidP="00064A21">
      <w:pPr>
        <w:widowControl w:val="0"/>
        <w:autoSpaceDE w:val="0"/>
        <w:autoSpaceDN w:val="0"/>
        <w:adjustRightInd w:val="0"/>
        <w:rPr>
          <w:rFonts w:ascii="Baskerville" w:hAnsi="Baskerville" w:cs="Baskerville"/>
          <w:szCs w:val="20"/>
        </w:rPr>
      </w:pPr>
      <w:r w:rsidRPr="00C2271C">
        <w:rPr>
          <w:rFonts w:ascii="Baskerville" w:hAnsi="Baskerville" w:cs="Baskerville"/>
          <w:szCs w:val="20"/>
        </w:rPr>
        <w:t xml:space="preserve">ENG </w:t>
      </w:r>
      <w:r w:rsidR="00BB2C8F" w:rsidRPr="00C2271C">
        <w:rPr>
          <w:rFonts w:ascii="Baskerville" w:hAnsi="Baskerville" w:cs="Baskerville"/>
          <w:szCs w:val="20"/>
        </w:rPr>
        <w:t>351</w:t>
      </w:r>
    </w:p>
    <w:p w14:paraId="000F8A27" w14:textId="77777777" w:rsidR="00064A21" w:rsidRPr="00C2271C" w:rsidRDefault="00064A21" w:rsidP="00064A21">
      <w:pPr>
        <w:widowControl w:val="0"/>
        <w:autoSpaceDE w:val="0"/>
        <w:autoSpaceDN w:val="0"/>
        <w:adjustRightInd w:val="0"/>
        <w:rPr>
          <w:rFonts w:ascii="Baskerville" w:hAnsi="Baskerville" w:cs="Baskerville"/>
          <w:szCs w:val="20"/>
        </w:rPr>
      </w:pPr>
      <w:r w:rsidRPr="00C2271C">
        <w:rPr>
          <w:rFonts w:ascii="Baskerville" w:hAnsi="Baskerville" w:cs="Baskerville"/>
          <w:szCs w:val="20"/>
        </w:rPr>
        <w:t xml:space="preserve">Instructor: </w:t>
      </w:r>
      <w:r w:rsidR="00BB2C8F" w:rsidRPr="00C2271C">
        <w:rPr>
          <w:rFonts w:ascii="Baskerville" w:hAnsi="Baskerville" w:cs="Baskerville"/>
          <w:szCs w:val="20"/>
        </w:rPr>
        <w:t xml:space="preserve">Dr. Kate </w:t>
      </w:r>
      <w:r w:rsidRPr="00C2271C">
        <w:rPr>
          <w:rFonts w:ascii="Baskerville" w:hAnsi="Baskerville" w:cs="Baskerville"/>
          <w:szCs w:val="20"/>
        </w:rPr>
        <w:t>Lechle</w:t>
      </w:r>
      <w:r w:rsidR="00F318C3" w:rsidRPr="00C2271C">
        <w:rPr>
          <w:rFonts w:ascii="Baskerville" w:hAnsi="Baskerville" w:cs="Baskerville"/>
          <w:szCs w:val="20"/>
        </w:rPr>
        <w:t>r</w:t>
      </w:r>
    </w:p>
    <w:p w14:paraId="6F33B9C8" w14:textId="4C911BD1" w:rsidR="00064A21" w:rsidRPr="00C2271C" w:rsidRDefault="00C546D2" w:rsidP="00064A21">
      <w:pPr>
        <w:widowControl w:val="0"/>
        <w:autoSpaceDE w:val="0"/>
        <w:autoSpaceDN w:val="0"/>
        <w:adjustRightInd w:val="0"/>
        <w:rPr>
          <w:rFonts w:ascii="Baskerville" w:hAnsi="Baskerville" w:cs="Baskerville"/>
          <w:b/>
          <w:bCs/>
          <w:szCs w:val="22"/>
        </w:rPr>
      </w:pPr>
      <w:r w:rsidRPr="00C2271C">
        <w:rPr>
          <w:rFonts w:ascii="Baskerville" w:hAnsi="Baskerville" w:cs="Baskerville"/>
          <w:b/>
          <w:bCs/>
          <w:szCs w:val="22"/>
        </w:rPr>
        <w:t>Paper #1</w:t>
      </w:r>
    </w:p>
    <w:p w14:paraId="2E6B0FAA" w14:textId="6A41FA0D" w:rsidR="00064A21" w:rsidRDefault="00064A21" w:rsidP="00064A21">
      <w:pPr>
        <w:widowControl w:val="0"/>
        <w:autoSpaceDE w:val="0"/>
        <w:autoSpaceDN w:val="0"/>
        <w:adjustRightInd w:val="0"/>
        <w:rPr>
          <w:rFonts w:ascii="Baskerville" w:hAnsi="Baskerville" w:cs="Baskerville"/>
          <w:szCs w:val="22"/>
        </w:rPr>
      </w:pPr>
      <w:r w:rsidRPr="00C2271C">
        <w:rPr>
          <w:rFonts w:ascii="Baskerville" w:hAnsi="Baskerville" w:cs="Baskerville"/>
          <w:b/>
          <w:bCs/>
          <w:szCs w:val="22"/>
        </w:rPr>
        <w:t>Due Date</w:t>
      </w:r>
      <w:r w:rsidRPr="00C2271C">
        <w:rPr>
          <w:rFonts w:ascii="Baskerville" w:hAnsi="Baskerville" w:cs="Baskerville"/>
          <w:szCs w:val="22"/>
        </w:rPr>
        <w:t xml:space="preserve">: </w:t>
      </w:r>
      <w:r w:rsidR="00C546D2" w:rsidRPr="00C2271C">
        <w:rPr>
          <w:rFonts w:ascii="Baskerville" w:hAnsi="Baskerville" w:cs="Baskerville"/>
          <w:szCs w:val="22"/>
        </w:rPr>
        <w:t>March 6</w:t>
      </w:r>
    </w:p>
    <w:p w14:paraId="731267BB" w14:textId="77777777" w:rsidR="00C2271C" w:rsidRDefault="00C2271C" w:rsidP="00064A21">
      <w:pPr>
        <w:widowControl w:val="0"/>
        <w:autoSpaceDE w:val="0"/>
        <w:autoSpaceDN w:val="0"/>
        <w:adjustRightInd w:val="0"/>
        <w:rPr>
          <w:rFonts w:ascii="Baskerville" w:hAnsi="Baskerville" w:cs="Baskerville"/>
          <w:szCs w:val="22"/>
        </w:rPr>
      </w:pPr>
    </w:p>
    <w:p w14:paraId="242270C3" w14:textId="03B049B5" w:rsidR="00C2271C" w:rsidRPr="00C2271C" w:rsidRDefault="00C2271C" w:rsidP="00064A21">
      <w:pPr>
        <w:widowControl w:val="0"/>
        <w:autoSpaceDE w:val="0"/>
        <w:autoSpaceDN w:val="0"/>
        <w:adjustRightInd w:val="0"/>
        <w:rPr>
          <w:rFonts w:ascii="Baskerville" w:hAnsi="Baskerville" w:cs="Baskerville"/>
          <w:szCs w:val="22"/>
        </w:rPr>
      </w:pPr>
      <w:r>
        <w:rPr>
          <w:rFonts w:ascii="Baskerville" w:hAnsi="Baskerville" w:cs="Baskerville"/>
          <w:szCs w:val="22"/>
        </w:rPr>
        <w:t xml:space="preserve">In order to </w:t>
      </w:r>
      <w:r w:rsidR="00282324">
        <w:rPr>
          <w:rFonts w:ascii="Baskerville" w:hAnsi="Baskerville" w:cs="Baskerville"/>
          <w:szCs w:val="22"/>
        </w:rPr>
        <w:t xml:space="preserve">spread out these topics evenly, only 7 students will be assigned to each topic. I will give you 2 days to look over these options; on Wednesday, you will choose your topic in class. </w:t>
      </w:r>
    </w:p>
    <w:p w14:paraId="5C44C47F" w14:textId="77777777" w:rsidR="00064A21" w:rsidRPr="00C2271C" w:rsidRDefault="00064A21" w:rsidP="00064A21">
      <w:pPr>
        <w:widowControl w:val="0"/>
        <w:autoSpaceDE w:val="0"/>
        <w:autoSpaceDN w:val="0"/>
        <w:adjustRightInd w:val="0"/>
        <w:rPr>
          <w:rFonts w:ascii="Baskerville" w:hAnsi="Baskerville" w:cs="Baskerville"/>
          <w:szCs w:val="22"/>
        </w:rPr>
      </w:pPr>
    </w:p>
    <w:p w14:paraId="553330E0" w14:textId="0F9BA83B" w:rsidR="00BB2C8F" w:rsidRPr="00C2271C" w:rsidRDefault="00C2271C" w:rsidP="00BB2C8F">
      <w:pPr>
        <w:rPr>
          <w:rFonts w:ascii="Baskerville" w:eastAsia="Times New Roman" w:hAnsi="Baskerville" w:cs="Baskerville"/>
          <w:color w:val="222222"/>
          <w:shd w:val="clear" w:color="auto" w:fill="FFFFFF"/>
        </w:rPr>
      </w:pPr>
      <w:r>
        <w:rPr>
          <w:rFonts w:ascii="Baskerville" w:eastAsia="Times New Roman" w:hAnsi="Baskerville" w:cs="Baskerville"/>
          <w:color w:val="222222"/>
          <w:shd w:val="clear" w:color="auto" w:fill="FFFFFF"/>
        </w:rPr>
        <w:t xml:space="preserve">1) </w:t>
      </w:r>
      <w:r w:rsidR="00C546D2" w:rsidRPr="00C2271C">
        <w:rPr>
          <w:rFonts w:ascii="Baskerville" w:eastAsia="Times New Roman" w:hAnsi="Baskerville" w:cs="Baskerville"/>
          <w:b/>
          <w:color w:val="222222"/>
          <w:shd w:val="clear" w:color="auto" w:fill="FFFFFF"/>
        </w:rPr>
        <w:t>Fiction or Poetry Option</w:t>
      </w:r>
      <w:r w:rsidR="00BB2C8F" w:rsidRPr="00C2271C">
        <w:rPr>
          <w:rFonts w:ascii="Baskerville" w:eastAsia="Times New Roman" w:hAnsi="Baskerville" w:cs="Baskerville"/>
          <w:color w:val="222222"/>
          <w:shd w:val="clear" w:color="auto" w:fill="FFFFFF"/>
        </w:rPr>
        <w:t>:</w:t>
      </w:r>
    </w:p>
    <w:p w14:paraId="7491668C" w14:textId="53FB9CA5" w:rsidR="00C546D2" w:rsidRPr="00C2271C" w:rsidRDefault="00C546D2" w:rsidP="00BB2C8F">
      <w:pPr>
        <w:rPr>
          <w:rFonts w:ascii="Baskerville" w:eastAsia="Times New Roman" w:hAnsi="Baskerville" w:cs="Baskerville"/>
          <w:color w:val="222222"/>
          <w:shd w:val="clear" w:color="auto" w:fill="FFFFFF"/>
        </w:rPr>
      </w:pPr>
      <w:r w:rsidRPr="00C2271C">
        <w:rPr>
          <w:rFonts w:ascii="Baskerville" w:eastAsia="Times New Roman" w:hAnsi="Baskerville" w:cs="Baskerville"/>
          <w:color w:val="222222"/>
          <w:shd w:val="clear" w:color="auto" w:fill="FFFFFF"/>
        </w:rPr>
        <w:t xml:space="preserve">For this assignment, you will write a 1500-2000 word original short story or 3-5 poems based on a fairy tale or tales of your choosing. </w:t>
      </w:r>
    </w:p>
    <w:p w14:paraId="3CCABAF8" w14:textId="29088948" w:rsidR="00C546D2" w:rsidRPr="00C2271C" w:rsidRDefault="00C546D2" w:rsidP="00BB2C8F">
      <w:pPr>
        <w:rPr>
          <w:rFonts w:ascii="Baskerville" w:eastAsia="Times New Roman" w:hAnsi="Baskerville" w:cs="Baskerville"/>
          <w:color w:val="222222"/>
          <w:shd w:val="clear" w:color="auto" w:fill="FFFFFF"/>
        </w:rPr>
      </w:pPr>
      <w:r w:rsidRPr="00C2271C">
        <w:rPr>
          <w:rFonts w:ascii="Baskerville" w:eastAsia="Times New Roman" w:hAnsi="Baskerville" w:cs="Baskerville"/>
          <w:color w:val="222222"/>
          <w:shd w:val="clear" w:color="auto" w:fill="FFFFFF"/>
        </w:rPr>
        <w:t xml:space="preserve">Then you will write 500-1000 word reflection about how you came up with an idea, how you developed and revised it, and how your story/poems fit fairy tale models. Consider </w:t>
      </w:r>
      <w:proofErr w:type="spellStart"/>
      <w:r w:rsidRPr="00C2271C">
        <w:rPr>
          <w:rFonts w:ascii="Baskerville" w:eastAsia="Times New Roman" w:hAnsi="Baskerville" w:cs="Baskerville"/>
          <w:color w:val="222222"/>
          <w:shd w:val="clear" w:color="auto" w:fill="FFFFFF"/>
        </w:rPr>
        <w:t>Propp’s</w:t>
      </w:r>
      <w:proofErr w:type="spellEnd"/>
      <w:r w:rsidRPr="00C2271C">
        <w:rPr>
          <w:rFonts w:ascii="Baskerville" w:eastAsia="Times New Roman" w:hAnsi="Baskerville" w:cs="Baskerville"/>
          <w:color w:val="222222"/>
          <w:shd w:val="clear" w:color="auto" w:fill="FFFFFF"/>
        </w:rPr>
        <w:t xml:space="preserve"> 31 functions and 7 character types, Joseph Campbell’s “hero’s journey,” and the </w:t>
      </w:r>
      <w:proofErr w:type="spellStart"/>
      <w:r w:rsidRPr="00C2271C">
        <w:rPr>
          <w:rFonts w:ascii="Baskerville" w:eastAsia="Times New Roman" w:hAnsi="Baskerville" w:cs="Baskerville"/>
          <w:color w:val="222222"/>
          <w:shd w:val="clear" w:color="auto" w:fill="FFFFFF"/>
        </w:rPr>
        <w:t>Aarne</w:t>
      </w:r>
      <w:proofErr w:type="spellEnd"/>
      <w:r w:rsidRPr="00C2271C">
        <w:rPr>
          <w:rFonts w:ascii="Baskerville" w:eastAsia="Times New Roman" w:hAnsi="Baskerville" w:cs="Baskerville"/>
          <w:color w:val="222222"/>
          <w:shd w:val="clear" w:color="auto" w:fill="FFFFFF"/>
        </w:rPr>
        <w:t xml:space="preserve">/Thompson categories. </w:t>
      </w:r>
    </w:p>
    <w:p w14:paraId="47874B2C" w14:textId="77777777" w:rsidR="00C546D2" w:rsidRPr="00C2271C" w:rsidRDefault="00C546D2" w:rsidP="00BB2C8F">
      <w:pPr>
        <w:rPr>
          <w:rFonts w:ascii="Baskerville" w:eastAsia="Times New Roman" w:hAnsi="Baskerville" w:cs="Baskerville"/>
          <w:color w:val="222222"/>
          <w:shd w:val="clear" w:color="auto" w:fill="FFFFFF"/>
        </w:rPr>
      </w:pPr>
    </w:p>
    <w:p w14:paraId="2C5BC3C8" w14:textId="6191A7E3" w:rsidR="00C546D2" w:rsidRPr="00C2271C" w:rsidRDefault="00C2271C" w:rsidP="00BB2C8F">
      <w:pPr>
        <w:rPr>
          <w:rFonts w:ascii="Baskerville" w:eastAsia="Times New Roman" w:hAnsi="Baskerville" w:cs="Baskerville"/>
          <w:color w:val="222222"/>
          <w:shd w:val="clear" w:color="auto" w:fill="FFFFFF"/>
        </w:rPr>
      </w:pPr>
      <w:r>
        <w:rPr>
          <w:rFonts w:ascii="Baskerville" w:eastAsia="Times New Roman" w:hAnsi="Baskerville" w:cs="Baskerville"/>
          <w:color w:val="222222"/>
          <w:shd w:val="clear" w:color="auto" w:fill="FFFFFF"/>
        </w:rPr>
        <w:t xml:space="preserve">2) </w:t>
      </w:r>
      <w:r w:rsidR="00C546D2" w:rsidRPr="00C2271C">
        <w:rPr>
          <w:rFonts w:ascii="Baskerville" w:eastAsia="Times New Roman" w:hAnsi="Baskerville" w:cs="Baskerville"/>
          <w:b/>
          <w:color w:val="222222"/>
          <w:shd w:val="clear" w:color="auto" w:fill="FFFFFF"/>
        </w:rPr>
        <w:t>Analysis Paper</w:t>
      </w:r>
      <w:r w:rsidR="00C546D2" w:rsidRPr="00C2271C">
        <w:rPr>
          <w:rFonts w:ascii="Baskerville" w:eastAsia="Times New Roman" w:hAnsi="Baskerville" w:cs="Baskerville"/>
          <w:color w:val="222222"/>
          <w:shd w:val="clear" w:color="auto" w:fill="FFFFFF"/>
        </w:rPr>
        <w:t xml:space="preserve">: </w:t>
      </w:r>
    </w:p>
    <w:p w14:paraId="3A70CB06" w14:textId="2C04B143" w:rsidR="00C546D2" w:rsidRPr="00C2271C" w:rsidRDefault="00C546D2" w:rsidP="00BB2C8F">
      <w:pPr>
        <w:rPr>
          <w:rFonts w:ascii="Baskerville" w:eastAsia="Times New Roman" w:hAnsi="Baskerville" w:cs="Baskerville"/>
          <w:color w:val="222222"/>
          <w:shd w:val="clear" w:color="auto" w:fill="FFFFFF"/>
        </w:rPr>
      </w:pPr>
      <w:r w:rsidRPr="00C2271C">
        <w:rPr>
          <w:rFonts w:ascii="Baskerville" w:eastAsia="Times New Roman" w:hAnsi="Baskerville" w:cs="Baskerville"/>
          <w:color w:val="222222"/>
          <w:shd w:val="clear" w:color="auto" w:fill="FFFFFF"/>
        </w:rPr>
        <w:t>Read a novel adaptation of a fairy tale.</w:t>
      </w:r>
    </w:p>
    <w:p w14:paraId="2593A3EE" w14:textId="15323B30" w:rsidR="00C546D2" w:rsidRPr="00C2271C" w:rsidRDefault="00C546D2" w:rsidP="00C2271C">
      <w:pPr>
        <w:widowControl w:val="0"/>
        <w:autoSpaceDE w:val="0"/>
        <w:autoSpaceDN w:val="0"/>
        <w:adjustRightInd w:val="0"/>
        <w:rPr>
          <w:rFonts w:ascii="Baskerville" w:eastAsia="Times New Roman" w:hAnsi="Baskerville" w:cs="Baskerville"/>
          <w:color w:val="222222"/>
          <w:shd w:val="clear" w:color="auto" w:fill="FFFFFF"/>
        </w:rPr>
      </w:pPr>
      <w:r w:rsidRPr="00C2271C">
        <w:rPr>
          <w:rFonts w:ascii="Baskerville" w:eastAsia="Times New Roman" w:hAnsi="Baskerville" w:cs="Baskerville"/>
          <w:color w:val="222222"/>
          <w:shd w:val="clear" w:color="auto" w:fill="FFFFFF"/>
        </w:rPr>
        <w:t>Analyze it in a 2000-word literary analysis, paying special attention to how the adaptation uses and modifies its source (the original fairy tale). Using the techniques and critical lenses that we learn and discuss in class, examine and evaluate an element of the story and come to a conclusion through your examination.</w:t>
      </w:r>
    </w:p>
    <w:p w14:paraId="1056B446" w14:textId="77777777" w:rsidR="00BB2C8F" w:rsidRPr="00C2271C" w:rsidRDefault="00BB2C8F" w:rsidP="00BB2C8F">
      <w:pPr>
        <w:rPr>
          <w:rFonts w:ascii="Baskerville" w:eastAsia="Times New Roman" w:hAnsi="Baskerville" w:cs="Baskerville"/>
          <w:color w:val="222222"/>
        </w:rPr>
      </w:pPr>
    </w:p>
    <w:p w14:paraId="694E8A6A" w14:textId="2BE2A21B" w:rsidR="00BB2C8F" w:rsidRPr="00C2271C" w:rsidRDefault="00C2271C" w:rsidP="00BB2C8F">
      <w:pPr>
        <w:rPr>
          <w:rFonts w:ascii="Baskerville" w:eastAsia="Times New Roman" w:hAnsi="Baskerville" w:cs="Baskerville"/>
          <w:color w:val="222222"/>
        </w:rPr>
      </w:pPr>
      <w:r>
        <w:rPr>
          <w:rFonts w:ascii="Baskerville" w:eastAsia="Times New Roman" w:hAnsi="Baskerville" w:cs="Baskerville"/>
          <w:color w:val="222222"/>
        </w:rPr>
        <w:t xml:space="preserve">3) </w:t>
      </w:r>
      <w:r w:rsidR="00BB2C8F" w:rsidRPr="00C2271C">
        <w:rPr>
          <w:rFonts w:ascii="Baskerville" w:eastAsia="Times New Roman" w:hAnsi="Baskerville" w:cs="Baskerville"/>
          <w:b/>
          <w:color w:val="222222"/>
        </w:rPr>
        <w:t xml:space="preserve">Cultural </w:t>
      </w:r>
      <w:r w:rsidR="00C546D2" w:rsidRPr="00C2271C">
        <w:rPr>
          <w:rFonts w:ascii="Baskerville" w:eastAsia="Times New Roman" w:hAnsi="Baskerville" w:cs="Baskerville"/>
          <w:b/>
          <w:color w:val="222222"/>
        </w:rPr>
        <w:t>Variants Comparison</w:t>
      </w:r>
      <w:r w:rsidR="00BB2C8F" w:rsidRPr="00C2271C">
        <w:rPr>
          <w:rFonts w:ascii="Baskerville" w:eastAsia="Times New Roman" w:hAnsi="Baskerville" w:cs="Baskerville"/>
          <w:color w:val="222222"/>
        </w:rPr>
        <w:t>:</w:t>
      </w:r>
    </w:p>
    <w:p w14:paraId="5B0CD656" w14:textId="4CBE38C6" w:rsidR="00BB2C8F" w:rsidRPr="00C2271C" w:rsidRDefault="00C546D2" w:rsidP="00BB2C8F">
      <w:pPr>
        <w:rPr>
          <w:rFonts w:ascii="Baskerville" w:eastAsia="Times New Roman" w:hAnsi="Baskerville" w:cs="Baskerville"/>
          <w:color w:val="222222"/>
        </w:rPr>
      </w:pPr>
      <w:r w:rsidRPr="00C2271C">
        <w:rPr>
          <w:rFonts w:ascii="Baskerville" w:eastAsia="Times New Roman" w:hAnsi="Baskerville" w:cs="Baskerville"/>
          <w:color w:val="222222"/>
        </w:rPr>
        <w:t>Read</w:t>
      </w:r>
      <w:r w:rsidR="00BB2C8F" w:rsidRPr="00C2271C">
        <w:rPr>
          <w:rFonts w:ascii="Baskerville" w:eastAsia="Times New Roman" w:hAnsi="Baskerville" w:cs="Baskerville"/>
          <w:color w:val="222222"/>
        </w:rPr>
        <w:t xml:space="preserve"> variants </w:t>
      </w:r>
      <w:r w:rsidRPr="00C2271C">
        <w:rPr>
          <w:rFonts w:ascii="Baskerville" w:eastAsia="Times New Roman" w:hAnsi="Baskerville" w:cs="Baskerville"/>
          <w:color w:val="222222"/>
        </w:rPr>
        <w:t xml:space="preserve">of the same story from 4 different cultures (representing </w:t>
      </w:r>
      <w:r w:rsidR="00BB2C8F" w:rsidRPr="00C2271C">
        <w:rPr>
          <w:rFonts w:ascii="Baskerville" w:eastAsia="Times New Roman" w:hAnsi="Baskerville" w:cs="Baskerville"/>
          <w:color w:val="222222"/>
        </w:rPr>
        <w:t>at least</w:t>
      </w:r>
      <w:r w:rsidRPr="00C2271C">
        <w:rPr>
          <w:rFonts w:ascii="Baskerville" w:eastAsia="Times New Roman" w:hAnsi="Baskerville" w:cs="Baskerville"/>
          <w:color w:val="222222"/>
        </w:rPr>
        <w:t xml:space="preserve"> 2 different continents</w:t>
      </w:r>
      <w:r w:rsidR="00BB2C8F" w:rsidRPr="00C2271C">
        <w:rPr>
          <w:rFonts w:ascii="Baskerville" w:eastAsia="Times New Roman" w:hAnsi="Baskerville" w:cs="Baskerville"/>
          <w:color w:val="222222"/>
        </w:rPr>
        <w:t>)</w:t>
      </w:r>
      <w:r w:rsidRPr="00C2271C">
        <w:rPr>
          <w:rFonts w:ascii="Baskerville" w:eastAsia="Times New Roman" w:hAnsi="Baskerville" w:cs="Baskerville"/>
          <w:color w:val="222222"/>
        </w:rPr>
        <w:t>. In 2000 words, compare and contrast these variants. How do these variants differ? What unites them? W</w:t>
      </w:r>
      <w:r w:rsidR="00BB2C8F" w:rsidRPr="00C2271C">
        <w:rPr>
          <w:rFonts w:ascii="Baskerville" w:eastAsia="Times New Roman" w:hAnsi="Baskerville" w:cs="Baskerville"/>
          <w:color w:val="222222"/>
        </w:rPr>
        <w:t>hat do the variations suggest about the values or practices of</w:t>
      </w:r>
      <w:r w:rsidRPr="00C2271C">
        <w:rPr>
          <w:rFonts w:ascii="Baskerville" w:eastAsia="Times New Roman" w:hAnsi="Baskerville" w:cs="Baskerville"/>
          <w:color w:val="222222"/>
        </w:rPr>
        <w:t xml:space="preserve"> the countries or cultures represented?</w:t>
      </w:r>
    </w:p>
    <w:p w14:paraId="168787BF" w14:textId="77777777" w:rsidR="00BB2C8F" w:rsidRPr="00C2271C" w:rsidRDefault="00BB2C8F" w:rsidP="00BB2C8F">
      <w:pPr>
        <w:rPr>
          <w:rFonts w:ascii="Baskerville" w:eastAsia="Times New Roman" w:hAnsi="Baskerville" w:cs="Baskerville"/>
          <w:color w:val="222222"/>
        </w:rPr>
      </w:pPr>
      <w:r w:rsidRPr="00C2271C">
        <w:rPr>
          <w:rFonts w:ascii="Baskerville" w:eastAsia="Times New Roman" w:hAnsi="Baskerville" w:cs="Baskerville"/>
          <w:color w:val="222222"/>
        </w:rPr>
        <w:t>2000 words</w:t>
      </w:r>
    </w:p>
    <w:p w14:paraId="686F7071" w14:textId="77777777" w:rsidR="00BB2C8F" w:rsidRPr="00C2271C" w:rsidRDefault="00BB2C8F" w:rsidP="00BB2C8F">
      <w:pPr>
        <w:rPr>
          <w:rFonts w:ascii="Baskerville" w:eastAsia="Times New Roman" w:hAnsi="Baskerville" w:cs="Baskerville"/>
          <w:color w:val="222222"/>
        </w:rPr>
      </w:pPr>
    </w:p>
    <w:p w14:paraId="33FEACC7" w14:textId="3071BC34" w:rsidR="00C2271C" w:rsidRPr="00C2271C" w:rsidRDefault="00C2271C" w:rsidP="00BB2C8F">
      <w:pPr>
        <w:rPr>
          <w:rFonts w:ascii="Baskerville" w:eastAsia="Times New Roman" w:hAnsi="Baskerville" w:cs="Baskerville"/>
          <w:color w:val="222222"/>
        </w:rPr>
      </w:pPr>
      <w:r>
        <w:rPr>
          <w:rFonts w:ascii="Baskerville" w:eastAsia="Times New Roman" w:hAnsi="Baskerville" w:cs="Baskerville"/>
          <w:color w:val="222222"/>
        </w:rPr>
        <w:t xml:space="preserve">4) </w:t>
      </w:r>
      <w:r w:rsidRPr="00C2271C">
        <w:rPr>
          <w:rFonts w:ascii="Baskerville" w:eastAsia="Times New Roman" w:hAnsi="Baskerville" w:cs="Baskerville"/>
          <w:b/>
          <w:color w:val="222222"/>
        </w:rPr>
        <w:t>Connecting Tales Essay</w:t>
      </w:r>
      <w:r w:rsidRPr="00C2271C">
        <w:rPr>
          <w:rFonts w:ascii="Baskerville" w:eastAsia="Times New Roman" w:hAnsi="Baskerville" w:cs="Baskerville"/>
          <w:color w:val="222222"/>
        </w:rPr>
        <w:t>:</w:t>
      </w:r>
    </w:p>
    <w:p w14:paraId="163998E3" w14:textId="779ADD54" w:rsidR="00BB2C8F" w:rsidRPr="00C2271C" w:rsidRDefault="00C2271C" w:rsidP="00BB2C8F">
      <w:pPr>
        <w:rPr>
          <w:rFonts w:ascii="Baskerville" w:eastAsia="Times New Roman" w:hAnsi="Baskerville" w:cs="Baskerville"/>
          <w:color w:val="222222"/>
        </w:rPr>
      </w:pPr>
      <w:r>
        <w:rPr>
          <w:rFonts w:ascii="Baskerville" w:eastAsia="Times New Roman" w:hAnsi="Baskerville" w:cs="Baskerville"/>
          <w:color w:val="222222"/>
        </w:rPr>
        <w:t>In 2000 words, b</w:t>
      </w:r>
      <w:r w:rsidR="00BB2C8F" w:rsidRPr="00C2271C">
        <w:rPr>
          <w:rFonts w:ascii="Baskerville" w:eastAsia="Times New Roman" w:hAnsi="Baskerville" w:cs="Baskerville"/>
          <w:color w:val="222222"/>
        </w:rPr>
        <w:t>ring together two or three different fairy tales and examine a common element. Students may examine any versions of the fairy tales presented in syllabus or other materials upon instructor’s approval.</w:t>
      </w:r>
    </w:p>
    <w:p w14:paraId="3AAAFD47" w14:textId="77777777" w:rsidR="00E70039" w:rsidRDefault="00E70039" w:rsidP="00064A21">
      <w:pPr>
        <w:widowControl w:val="0"/>
        <w:autoSpaceDE w:val="0"/>
        <w:autoSpaceDN w:val="0"/>
        <w:adjustRightInd w:val="0"/>
        <w:rPr>
          <w:rFonts w:ascii="Garamond" w:hAnsi="Garamond" w:cs="ArialNarrow"/>
          <w:szCs w:val="22"/>
        </w:rPr>
      </w:pPr>
    </w:p>
    <w:p w14:paraId="72D030FC" w14:textId="37F4370C" w:rsidR="00C2271C" w:rsidRPr="00C2271C" w:rsidRDefault="00C2271C" w:rsidP="00C2271C">
      <w:pPr>
        <w:widowControl w:val="0"/>
        <w:autoSpaceDE w:val="0"/>
        <w:autoSpaceDN w:val="0"/>
        <w:adjustRightInd w:val="0"/>
        <w:rPr>
          <w:rFonts w:ascii="Garamond" w:hAnsi="Garamond" w:cs="ArialNarrow"/>
          <w:b/>
          <w:szCs w:val="22"/>
        </w:rPr>
      </w:pPr>
      <w:r>
        <w:rPr>
          <w:rFonts w:ascii="Garamond" w:hAnsi="Garamond" w:cs="ArialNarrow"/>
          <w:b/>
          <w:szCs w:val="22"/>
        </w:rPr>
        <w:t>Options 2-4:</w:t>
      </w:r>
    </w:p>
    <w:p w14:paraId="43155304" w14:textId="709B019D" w:rsidR="00C2271C" w:rsidRPr="00F318C3" w:rsidRDefault="00C2271C" w:rsidP="00C2271C">
      <w:pPr>
        <w:widowControl w:val="0"/>
        <w:autoSpaceDE w:val="0"/>
        <w:autoSpaceDN w:val="0"/>
        <w:adjustRightInd w:val="0"/>
        <w:rPr>
          <w:rFonts w:ascii="Garamond" w:hAnsi="Garamond" w:cs="ArialNarrow"/>
          <w:szCs w:val="22"/>
        </w:rPr>
      </w:pPr>
      <w:r>
        <w:rPr>
          <w:rFonts w:ascii="Garamond" w:hAnsi="Garamond" w:cs="ArialNarrow"/>
          <w:szCs w:val="22"/>
        </w:rPr>
        <w:t>These</w:t>
      </w:r>
      <w:r w:rsidRPr="00F318C3">
        <w:rPr>
          <w:rFonts w:ascii="Garamond" w:hAnsi="Garamond" w:cs="ArialNarrow"/>
          <w:szCs w:val="22"/>
        </w:rPr>
        <w:t xml:space="preserve"> paper</w:t>
      </w:r>
      <w:r>
        <w:rPr>
          <w:rFonts w:ascii="Garamond" w:hAnsi="Garamond" w:cs="ArialNarrow"/>
          <w:szCs w:val="22"/>
        </w:rPr>
        <w:t>s craft</w:t>
      </w:r>
      <w:r w:rsidRPr="00F318C3">
        <w:rPr>
          <w:rFonts w:ascii="Garamond" w:hAnsi="Garamond" w:cs="ArialNarrow"/>
          <w:szCs w:val="22"/>
        </w:rPr>
        <w:t xml:space="preserve"> a close reading that explains some aspect about the text’s </w:t>
      </w:r>
      <w:r>
        <w:rPr>
          <w:rFonts w:ascii="Garamond" w:hAnsi="Garamond" w:cs="ArialNarrow"/>
          <w:szCs w:val="22"/>
        </w:rPr>
        <w:t>relationship to its source, or texts’ relationship to each other</w:t>
      </w:r>
      <w:r w:rsidRPr="00F318C3">
        <w:rPr>
          <w:rFonts w:ascii="Garamond" w:hAnsi="Garamond" w:cs="ArialNarrow"/>
          <w:szCs w:val="22"/>
        </w:rPr>
        <w:t xml:space="preserve">. </w:t>
      </w:r>
      <w:r>
        <w:rPr>
          <w:rFonts w:ascii="Garamond" w:hAnsi="Garamond" w:cs="ArialNarrow"/>
          <w:szCs w:val="22"/>
        </w:rPr>
        <w:t>They put</w:t>
      </w:r>
      <w:r w:rsidRPr="00F318C3">
        <w:rPr>
          <w:rFonts w:ascii="Garamond" w:hAnsi="Garamond" w:cs="ArialNarrow"/>
          <w:szCs w:val="22"/>
        </w:rPr>
        <w:t xml:space="preserve"> the tools of the class to work, but these tools are not the explicit focus of your</w:t>
      </w:r>
      <w:r>
        <w:rPr>
          <w:rFonts w:ascii="Garamond" w:hAnsi="Garamond" w:cs="ArialNarrow"/>
          <w:szCs w:val="22"/>
        </w:rPr>
        <w:t xml:space="preserve"> </w:t>
      </w:r>
      <w:r w:rsidRPr="00F318C3">
        <w:rPr>
          <w:rFonts w:ascii="Garamond" w:hAnsi="Garamond" w:cs="ArialNarrow"/>
          <w:szCs w:val="22"/>
        </w:rPr>
        <w:t>analysis. In other words, we love to read and write about literature not because we are primarily fascinated</w:t>
      </w:r>
      <w:r>
        <w:rPr>
          <w:rFonts w:ascii="Garamond" w:hAnsi="Garamond" w:cs="ArialNarrow"/>
          <w:szCs w:val="22"/>
        </w:rPr>
        <w:t xml:space="preserve"> </w:t>
      </w:r>
      <w:r w:rsidRPr="00F318C3">
        <w:rPr>
          <w:rFonts w:ascii="Garamond" w:hAnsi="Garamond" w:cs="ArialNarrow"/>
          <w:szCs w:val="22"/>
        </w:rPr>
        <w:t>with poetic meter or because we want to break down characterization or dig out symbols. These are tools</w:t>
      </w:r>
      <w:r>
        <w:rPr>
          <w:rFonts w:ascii="Garamond" w:hAnsi="Garamond" w:cs="ArialNarrow"/>
          <w:szCs w:val="22"/>
        </w:rPr>
        <w:t xml:space="preserve"> </w:t>
      </w:r>
      <w:r w:rsidRPr="00F318C3">
        <w:rPr>
          <w:rFonts w:ascii="Garamond" w:hAnsi="Garamond" w:cs="ArialNarrow"/>
          <w:szCs w:val="22"/>
        </w:rPr>
        <w:t>that help us get at the issues that really matter—</w:t>
      </w:r>
      <w:r w:rsidRPr="00F318C3">
        <w:rPr>
          <w:rFonts w:ascii="Garamond" w:hAnsi="Garamond" w:cs="ArialNarrow"/>
          <w:i/>
          <w:szCs w:val="22"/>
        </w:rPr>
        <w:t>what are these works saying about humanity and how do</w:t>
      </w:r>
      <w:r>
        <w:rPr>
          <w:rFonts w:ascii="Garamond" w:hAnsi="Garamond" w:cs="ArialNarrow"/>
          <w:szCs w:val="22"/>
        </w:rPr>
        <w:t xml:space="preserve"> </w:t>
      </w:r>
      <w:r w:rsidRPr="00F318C3">
        <w:rPr>
          <w:rFonts w:ascii="Garamond" w:hAnsi="Garamond" w:cs="ArialNarrow"/>
          <w:i/>
          <w:szCs w:val="22"/>
        </w:rPr>
        <w:t>these works contribute to literary history?</w:t>
      </w:r>
    </w:p>
    <w:p w14:paraId="241E8B3C" w14:textId="77777777" w:rsidR="00C2271C" w:rsidRDefault="00C2271C" w:rsidP="00C2271C">
      <w:pPr>
        <w:widowControl w:val="0"/>
        <w:autoSpaceDE w:val="0"/>
        <w:autoSpaceDN w:val="0"/>
        <w:adjustRightInd w:val="0"/>
        <w:rPr>
          <w:rFonts w:ascii="Garamond" w:hAnsi="Garamond" w:cs="ArialNarrow"/>
          <w:szCs w:val="22"/>
        </w:rPr>
      </w:pPr>
    </w:p>
    <w:p w14:paraId="42D03AEA" w14:textId="77777777" w:rsidR="00C2271C" w:rsidRPr="00F318C3" w:rsidRDefault="00C2271C" w:rsidP="00C2271C">
      <w:pPr>
        <w:widowControl w:val="0"/>
        <w:autoSpaceDE w:val="0"/>
        <w:autoSpaceDN w:val="0"/>
        <w:adjustRightInd w:val="0"/>
        <w:rPr>
          <w:rFonts w:ascii="Garamond" w:hAnsi="Garamond" w:cs="ArialNarrow"/>
          <w:szCs w:val="22"/>
        </w:rPr>
      </w:pPr>
      <w:r w:rsidRPr="00F318C3">
        <w:rPr>
          <w:rFonts w:ascii="Garamond" w:hAnsi="Garamond" w:cs="ArialNarrow"/>
          <w:szCs w:val="22"/>
        </w:rPr>
        <w:t>You may focus on explicating the assigned text’s theme or its form or a combination of both. You may refer</w:t>
      </w:r>
      <w:r>
        <w:rPr>
          <w:rFonts w:ascii="Garamond" w:hAnsi="Garamond" w:cs="ArialNarrow"/>
          <w:szCs w:val="22"/>
        </w:rPr>
        <w:t xml:space="preserve"> </w:t>
      </w:r>
      <w:r w:rsidRPr="00F318C3">
        <w:rPr>
          <w:rFonts w:ascii="Garamond" w:hAnsi="Garamond" w:cs="ArialNarrow"/>
          <w:szCs w:val="22"/>
        </w:rPr>
        <w:t xml:space="preserve">to other texts, but the focus of your argument should draw evidence </w:t>
      </w:r>
      <w:r w:rsidRPr="00F318C3">
        <w:rPr>
          <w:rFonts w:ascii="Garamond" w:hAnsi="Garamond" w:cs="ArialNarrow"/>
          <w:szCs w:val="22"/>
        </w:rPr>
        <w:lastRenderedPageBreak/>
        <w:t>from the assigned work of fiction or</w:t>
      </w:r>
      <w:r>
        <w:rPr>
          <w:rFonts w:ascii="Garamond" w:hAnsi="Garamond" w:cs="ArialNarrow"/>
          <w:szCs w:val="22"/>
        </w:rPr>
        <w:t xml:space="preserve"> </w:t>
      </w:r>
      <w:r w:rsidRPr="00F318C3">
        <w:rPr>
          <w:rFonts w:ascii="Garamond" w:hAnsi="Garamond" w:cs="ArialNarrow"/>
          <w:szCs w:val="22"/>
        </w:rPr>
        <w:t>poetry to say something about its historical, literary, or cultural significance.</w:t>
      </w:r>
    </w:p>
    <w:p w14:paraId="4970ECBD" w14:textId="77777777" w:rsidR="00C2271C" w:rsidRDefault="00C2271C" w:rsidP="00C2271C">
      <w:pPr>
        <w:widowControl w:val="0"/>
        <w:autoSpaceDE w:val="0"/>
        <w:autoSpaceDN w:val="0"/>
        <w:adjustRightInd w:val="0"/>
        <w:rPr>
          <w:rFonts w:ascii="Garamond" w:hAnsi="Garamond" w:cs="ArialNarrow"/>
          <w:szCs w:val="22"/>
        </w:rPr>
      </w:pPr>
    </w:p>
    <w:p w14:paraId="2FFB59C3" w14:textId="77777777" w:rsidR="00C2271C" w:rsidRDefault="00C2271C" w:rsidP="00C2271C">
      <w:pPr>
        <w:widowControl w:val="0"/>
        <w:autoSpaceDE w:val="0"/>
        <w:autoSpaceDN w:val="0"/>
        <w:adjustRightInd w:val="0"/>
        <w:rPr>
          <w:rFonts w:ascii="Garamond" w:hAnsi="Garamond" w:cs="ArialNarrow"/>
          <w:szCs w:val="22"/>
        </w:rPr>
      </w:pPr>
      <w:r w:rsidRPr="00F318C3">
        <w:rPr>
          <w:rFonts w:ascii="Garamond" w:hAnsi="Garamond" w:cs="ArialNarrow"/>
          <w:szCs w:val="22"/>
        </w:rPr>
        <w:t>To assist your argument about the text’s historical, literary, or cultural significance, you will need to conduct</w:t>
      </w:r>
      <w:r>
        <w:rPr>
          <w:rFonts w:ascii="Garamond" w:hAnsi="Garamond" w:cs="ArialNarrow"/>
          <w:szCs w:val="22"/>
        </w:rPr>
        <w:t xml:space="preserve"> </w:t>
      </w:r>
      <w:r w:rsidRPr="00F318C3">
        <w:rPr>
          <w:rFonts w:ascii="Garamond" w:hAnsi="Garamond" w:cs="ArialNarrow"/>
          <w:szCs w:val="22"/>
        </w:rPr>
        <w:t xml:space="preserve">research in peer-reviewed journals or books. Helpful resources that contain Peer-Reviewed Journals and Books on Literature: </w:t>
      </w:r>
      <w:proofErr w:type="spellStart"/>
      <w:r w:rsidRPr="00F318C3">
        <w:rPr>
          <w:rFonts w:ascii="Garamond" w:hAnsi="Garamond" w:cs="ArialNarrow"/>
          <w:szCs w:val="22"/>
        </w:rPr>
        <w:t>UMiss’s</w:t>
      </w:r>
      <w:proofErr w:type="spellEnd"/>
      <w:r w:rsidRPr="00F318C3">
        <w:rPr>
          <w:rFonts w:ascii="Garamond" w:hAnsi="Garamond" w:cs="ArialNarrow"/>
          <w:szCs w:val="22"/>
        </w:rPr>
        <w:t xml:space="preserve"> College Library, MLA Database, Project MUSE, and JSTOR. You need to refer to at least 2 academic sources for this paper.</w:t>
      </w:r>
      <w:r>
        <w:rPr>
          <w:rFonts w:ascii="Garamond" w:hAnsi="Garamond" w:cs="ArialNarrow"/>
          <w:szCs w:val="22"/>
        </w:rPr>
        <w:t xml:space="preserve">   </w:t>
      </w:r>
    </w:p>
    <w:p w14:paraId="3305D7A3" w14:textId="77777777" w:rsidR="00E70039" w:rsidRDefault="00E70039" w:rsidP="00064A21">
      <w:pPr>
        <w:widowControl w:val="0"/>
        <w:autoSpaceDE w:val="0"/>
        <w:autoSpaceDN w:val="0"/>
        <w:adjustRightInd w:val="0"/>
        <w:rPr>
          <w:rFonts w:ascii="Garamond" w:hAnsi="Garamond" w:cs="ArialNarrow"/>
          <w:b/>
          <w:szCs w:val="22"/>
        </w:rPr>
      </w:pPr>
    </w:p>
    <w:p w14:paraId="022E4DAD" w14:textId="77777777" w:rsidR="00F318C3" w:rsidRPr="00F318C3" w:rsidRDefault="00F318C3" w:rsidP="00064A21">
      <w:pPr>
        <w:widowControl w:val="0"/>
        <w:autoSpaceDE w:val="0"/>
        <w:autoSpaceDN w:val="0"/>
        <w:adjustRightInd w:val="0"/>
        <w:rPr>
          <w:rFonts w:ascii="Garamond" w:hAnsi="Garamond" w:cs="ArialNarrow"/>
          <w:b/>
          <w:szCs w:val="22"/>
        </w:rPr>
      </w:pPr>
      <w:r w:rsidRPr="00F318C3">
        <w:rPr>
          <w:rFonts w:ascii="Garamond" w:hAnsi="Garamond" w:cs="ArialNarrow"/>
          <w:b/>
          <w:szCs w:val="22"/>
        </w:rPr>
        <w:t>Evaluation Criteria:</w:t>
      </w:r>
    </w:p>
    <w:p w14:paraId="4566A7EF" w14:textId="6B7B4342" w:rsidR="00F318C3" w:rsidRPr="00F318C3" w:rsidRDefault="00F318C3" w:rsidP="00F318C3">
      <w:pPr>
        <w:widowControl w:val="0"/>
        <w:autoSpaceDE w:val="0"/>
        <w:autoSpaceDN w:val="0"/>
        <w:adjustRightInd w:val="0"/>
        <w:rPr>
          <w:rFonts w:ascii="Garamond" w:hAnsi="Garamond" w:cs="ArialNarrow"/>
          <w:szCs w:val="22"/>
        </w:rPr>
      </w:pPr>
      <w:r w:rsidRPr="00F318C3">
        <w:rPr>
          <w:rFonts w:ascii="Garamond" w:hAnsi="Garamond" w:cs="ArialNarrow"/>
          <w:szCs w:val="22"/>
        </w:rPr>
        <w:t xml:space="preserve">Your essay must be a minimum of </w:t>
      </w:r>
      <w:r w:rsidR="00C2271C">
        <w:rPr>
          <w:rFonts w:ascii="Garamond" w:hAnsi="Garamond" w:cs="ArialNarrow"/>
          <w:szCs w:val="22"/>
        </w:rPr>
        <w:t>2000</w:t>
      </w:r>
      <w:r w:rsidRPr="00F318C3">
        <w:rPr>
          <w:rFonts w:ascii="Garamond" w:hAnsi="Garamond" w:cs="ArialNarrow"/>
          <w:szCs w:val="22"/>
        </w:rPr>
        <w:t xml:space="preserve"> words, typed and double-spaced in 12 pt Times New Roman, using MLA format.</w:t>
      </w:r>
    </w:p>
    <w:p w14:paraId="0E455D9D" w14:textId="77777777" w:rsidR="00F318C3" w:rsidRPr="00F318C3" w:rsidRDefault="00F318C3" w:rsidP="00F318C3">
      <w:pPr>
        <w:widowControl w:val="0"/>
        <w:autoSpaceDE w:val="0"/>
        <w:autoSpaceDN w:val="0"/>
        <w:adjustRightInd w:val="0"/>
        <w:rPr>
          <w:rFonts w:ascii="Garamond" w:hAnsi="Garamond" w:cs="ArialNarrow"/>
          <w:szCs w:val="22"/>
        </w:rPr>
      </w:pPr>
      <w:r w:rsidRPr="00F318C3">
        <w:rPr>
          <w:rFonts w:ascii="Garamond" w:hAnsi="Garamond" w:cs="ArialNarrow"/>
          <w:szCs w:val="22"/>
        </w:rPr>
        <w:t>It should include a helpful and engaging title.</w:t>
      </w:r>
    </w:p>
    <w:p w14:paraId="1624F5BA" w14:textId="77777777" w:rsidR="00F318C3" w:rsidRPr="00F318C3" w:rsidRDefault="00F318C3" w:rsidP="00F318C3">
      <w:pPr>
        <w:widowControl w:val="0"/>
        <w:autoSpaceDE w:val="0"/>
        <w:autoSpaceDN w:val="0"/>
        <w:adjustRightInd w:val="0"/>
        <w:rPr>
          <w:rFonts w:ascii="Garamond" w:hAnsi="Garamond" w:cs="ArialNarrow"/>
          <w:szCs w:val="22"/>
        </w:rPr>
      </w:pPr>
      <w:r w:rsidRPr="00F318C3">
        <w:rPr>
          <w:rFonts w:ascii="Garamond" w:hAnsi="Garamond" w:cs="ArialNarrow"/>
          <w:szCs w:val="22"/>
        </w:rPr>
        <w:t>It must have a clear, debatable central point (thesis), supported and developed with plenty of detail, analysis, and research, as needed.</w:t>
      </w:r>
    </w:p>
    <w:p w14:paraId="779CE9D8" w14:textId="77777777" w:rsidR="00F318C3" w:rsidRPr="00F318C3" w:rsidRDefault="00F318C3" w:rsidP="00F318C3">
      <w:pPr>
        <w:widowControl w:val="0"/>
        <w:autoSpaceDE w:val="0"/>
        <w:autoSpaceDN w:val="0"/>
        <w:adjustRightInd w:val="0"/>
        <w:rPr>
          <w:rFonts w:ascii="Garamond" w:hAnsi="Garamond" w:cs="ArialNarrow"/>
          <w:szCs w:val="22"/>
        </w:rPr>
      </w:pPr>
      <w:r w:rsidRPr="00F318C3">
        <w:rPr>
          <w:rFonts w:ascii="Garamond" w:hAnsi="Garamond" w:cs="ArialNarrow"/>
          <w:szCs w:val="22"/>
        </w:rPr>
        <w:t>It should integrate 2 academic sources for support.</w:t>
      </w:r>
    </w:p>
    <w:p w14:paraId="59C3FFD9" w14:textId="77777777" w:rsidR="00F318C3" w:rsidRPr="00F318C3" w:rsidRDefault="00F318C3" w:rsidP="00F318C3">
      <w:pPr>
        <w:widowControl w:val="0"/>
        <w:autoSpaceDE w:val="0"/>
        <w:autoSpaceDN w:val="0"/>
        <w:adjustRightInd w:val="0"/>
        <w:rPr>
          <w:rFonts w:ascii="Garamond" w:hAnsi="Garamond" w:cs="ArialNarrow"/>
          <w:szCs w:val="22"/>
        </w:rPr>
      </w:pPr>
      <w:r w:rsidRPr="00F318C3">
        <w:rPr>
          <w:rFonts w:ascii="Garamond" w:hAnsi="Garamond" w:cs="ArialNarrow"/>
          <w:szCs w:val="22"/>
        </w:rPr>
        <w:t>It should answer the “So What?” question.</w:t>
      </w:r>
    </w:p>
    <w:p w14:paraId="28BE5280" w14:textId="0599DDA6" w:rsidR="00F318C3" w:rsidRPr="00F318C3" w:rsidRDefault="00F318C3" w:rsidP="00064A21">
      <w:pPr>
        <w:widowControl w:val="0"/>
        <w:autoSpaceDE w:val="0"/>
        <w:autoSpaceDN w:val="0"/>
        <w:adjustRightInd w:val="0"/>
        <w:rPr>
          <w:rFonts w:ascii="Garamond" w:hAnsi="Garamond" w:cs="ArialNarrow"/>
          <w:szCs w:val="22"/>
        </w:rPr>
      </w:pPr>
      <w:r w:rsidRPr="00F318C3">
        <w:rPr>
          <w:rFonts w:ascii="Garamond" w:hAnsi="Garamond" w:cs="ArialNarrow"/>
          <w:szCs w:val="22"/>
        </w:rPr>
        <w:t xml:space="preserve"> </w:t>
      </w:r>
    </w:p>
    <w:p w14:paraId="286FB39F" w14:textId="77777777" w:rsidR="00064A21" w:rsidRPr="00F318C3" w:rsidRDefault="00064A21" w:rsidP="00064A21">
      <w:pPr>
        <w:widowControl w:val="0"/>
        <w:autoSpaceDE w:val="0"/>
        <w:autoSpaceDN w:val="0"/>
        <w:adjustRightInd w:val="0"/>
        <w:rPr>
          <w:rFonts w:ascii="Garamond" w:hAnsi="Garamond" w:cs="ArialNarrow"/>
          <w:b/>
          <w:szCs w:val="22"/>
        </w:rPr>
      </w:pPr>
      <w:r w:rsidRPr="00F318C3">
        <w:rPr>
          <w:rFonts w:ascii="Garamond" w:hAnsi="Garamond" w:cs="ArialNarrow"/>
          <w:b/>
          <w:szCs w:val="22"/>
        </w:rPr>
        <w:t>Suggested Format:</w:t>
      </w:r>
    </w:p>
    <w:p w14:paraId="604A9A4D" w14:textId="77777777" w:rsidR="00064A21" w:rsidRPr="00F318C3" w:rsidRDefault="00064A21" w:rsidP="00064A21">
      <w:pPr>
        <w:widowControl w:val="0"/>
        <w:autoSpaceDE w:val="0"/>
        <w:autoSpaceDN w:val="0"/>
        <w:adjustRightInd w:val="0"/>
        <w:rPr>
          <w:rFonts w:ascii="Garamond" w:hAnsi="Garamond" w:cs="ArialNarrow"/>
          <w:szCs w:val="22"/>
        </w:rPr>
      </w:pPr>
      <w:r w:rsidRPr="00F318C3">
        <w:rPr>
          <w:rFonts w:ascii="Garamond" w:hAnsi="Garamond" w:cs="ArialNarrow"/>
          <w:szCs w:val="22"/>
        </w:rPr>
        <w:t xml:space="preserve">• </w:t>
      </w:r>
      <w:r w:rsidRPr="00F318C3">
        <w:rPr>
          <w:rFonts w:ascii="Garamond" w:hAnsi="Garamond" w:cs="ArialNarrow"/>
          <w:b/>
          <w:bCs/>
          <w:szCs w:val="22"/>
        </w:rPr>
        <w:t>Introduction</w:t>
      </w:r>
      <w:r w:rsidRPr="00F318C3">
        <w:rPr>
          <w:rFonts w:ascii="Garamond" w:hAnsi="Garamond" w:cs="ArialNarrow"/>
          <w:szCs w:val="22"/>
        </w:rPr>
        <w:t>: Pique your reader’s interest and focus your argument. You do not need to include a</w:t>
      </w:r>
      <w:r w:rsidR="00E70039">
        <w:rPr>
          <w:rFonts w:ascii="Garamond" w:hAnsi="Garamond" w:cs="ArialNarrow"/>
          <w:szCs w:val="22"/>
        </w:rPr>
        <w:t xml:space="preserve"> </w:t>
      </w:r>
      <w:r w:rsidRPr="00F318C3">
        <w:rPr>
          <w:rFonts w:ascii="Garamond" w:hAnsi="Garamond" w:cs="ArialNarrow"/>
          <w:szCs w:val="22"/>
        </w:rPr>
        <w:t>plot summary; assume your reader is familiar with the text. Introduce the aspect of the historical,</w:t>
      </w:r>
      <w:r w:rsidR="00E70039">
        <w:rPr>
          <w:rFonts w:ascii="Garamond" w:hAnsi="Garamond" w:cs="ArialNarrow"/>
          <w:szCs w:val="22"/>
        </w:rPr>
        <w:t xml:space="preserve"> </w:t>
      </w:r>
      <w:r w:rsidRPr="00F318C3">
        <w:rPr>
          <w:rFonts w:ascii="Garamond" w:hAnsi="Garamond" w:cs="ArialNarrow"/>
          <w:szCs w:val="22"/>
        </w:rPr>
        <w:t>literary, or cultural context that your analysis will illuminate.</w:t>
      </w:r>
    </w:p>
    <w:p w14:paraId="290E5703" w14:textId="77777777" w:rsidR="00064A21" w:rsidRPr="00F318C3" w:rsidRDefault="00064A21" w:rsidP="00E70039">
      <w:pPr>
        <w:widowControl w:val="0"/>
        <w:autoSpaceDE w:val="0"/>
        <w:autoSpaceDN w:val="0"/>
        <w:adjustRightInd w:val="0"/>
        <w:ind w:left="720"/>
        <w:rPr>
          <w:rFonts w:ascii="Garamond" w:hAnsi="Garamond" w:cs="ArialNarrow"/>
          <w:szCs w:val="22"/>
        </w:rPr>
      </w:pPr>
      <w:proofErr w:type="gramStart"/>
      <w:r w:rsidRPr="00F318C3">
        <w:rPr>
          <w:rFonts w:ascii="Garamond" w:hAnsi="Garamond" w:cs="ArialNarrow"/>
          <w:szCs w:val="22"/>
        </w:rPr>
        <w:t>o</w:t>
      </w:r>
      <w:proofErr w:type="gramEnd"/>
      <w:r w:rsidRPr="00F318C3">
        <w:rPr>
          <w:rFonts w:ascii="Garamond" w:hAnsi="Garamond" w:cs="ArialNarrow"/>
          <w:szCs w:val="22"/>
        </w:rPr>
        <w:t xml:space="preserve"> </w:t>
      </w:r>
      <w:r w:rsidRPr="00F318C3">
        <w:rPr>
          <w:rFonts w:ascii="Garamond" w:hAnsi="Garamond" w:cs="ArialNarrow"/>
          <w:b/>
          <w:bCs/>
          <w:szCs w:val="22"/>
        </w:rPr>
        <w:t>Thesis</w:t>
      </w:r>
      <w:r w:rsidRPr="00F318C3">
        <w:rPr>
          <w:rFonts w:ascii="Garamond" w:hAnsi="Garamond" w:cs="ArialNarrow"/>
          <w:szCs w:val="22"/>
        </w:rPr>
        <w:t>: Place your thesis in the first or second paragraph. This thesis should be analytical</w:t>
      </w:r>
      <w:r w:rsidR="00E70039">
        <w:rPr>
          <w:rFonts w:ascii="Garamond" w:hAnsi="Garamond" w:cs="ArialNarrow"/>
          <w:szCs w:val="22"/>
        </w:rPr>
        <w:t xml:space="preserve"> </w:t>
      </w:r>
      <w:r w:rsidRPr="00F318C3">
        <w:rPr>
          <w:rFonts w:ascii="Garamond" w:hAnsi="Garamond" w:cs="ArialNarrow"/>
          <w:szCs w:val="22"/>
        </w:rPr>
        <w:t>rather than purely descriptive. For example, here is a thesis about</w:t>
      </w:r>
    </w:p>
    <w:p w14:paraId="262CDC2B" w14:textId="77777777" w:rsidR="00064A21" w:rsidRPr="00F318C3" w:rsidRDefault="00F318C3" w:rsidP="00E70039">
      <w:pPr>
        <w:widowControl w:val="0"/>
        <w:autoSpaceDE w:val="0"/>
        <w:autoSpaceDN w:val="0"/>
        <w:adjustRightInd w:val="0"/>
        <w:ind w:left="1440"/>
        <w:rPr>
          <w:rFonts w:ascii="Garamond" w:hAnsi="Garamond" w:cs="ArialNarrow"/>
          <w:szCs w:val="22"/>
        </w:rPr>
      </w:pPr>
      <w:r w:rsidRPr="00F318C3">
        <w:rPr>
          <w:rFonts w:ascii="Garamond" w:hAnsi="Garamond" w:cs="ArialNarrow"/>
          <w:szCs w:val="22"/>
        </w:rPr>
        <w:t>§</w:t>
      </w:r>
      <w:r w:rsidR="00064A21" w:rsidRPr="00F318C3">
        <w:rPr>
          <w:rFonts w:ascii="Garamond" w:hAnsi="Garamond" w:cs="ArialNarrow"/>
          <w:szCs w:val="22"/>
        </w:rPr>
        <w:t xml:space="preserve"> </w:t>
      </w:r>
      <w:proofErr w:type="gramStart"/>
      <w:r w:rsidR="00064A21" w:rsidRPr="00F318C3">
        <w:rPr>
          <w:rFonts w:ascii="Garamond" w:hAnsi="Garamond" w:cs="ArialNarrow"/>
          <w:szCs w:val="22"/>
        </w:rPr>
        <w:t>a</w:t>
      </w:r>
      <w:proofErr w:type="gramEnd"/>
      <w:r w:rsidR="00064A21" w:rsidRPr="00F318C3">
        <w:rPr>
          <w:rFonts w:ascii="Garamond" w:hAnsi="Garamond" w:cs="ArialNarrow"/>
          <w:szCs w:val="22"/>
        </w:rPr>
        <w:t xml:space="preserve"> text’s literary significance: “Jane Doe’s short story ‘Family’ redefines American</w:t>
      </w:r>
      <w:r w:rsidR="00E70039">
        <w:rPr>
          <w:rFonts w:ascii="Garamond" w:hAnsi="Garamond" w:cs="ArialNarrow"/>
          <w:szCs w:val="22"/>
        </w:rPr>
        <w:t xml:space="preserve"> </w:t>
      </w:r>
      <w:r w:rsidR="00064A21" w:rsidRPr="00F318C3">
        <w:rPr>
          <w:rFonts w:ascii="Garamond" w:hAnsi="Garamond" w:cs="ArialNarrow"/>
          <w:szCs w:val="22"/>
        </w:rPr>
        <w:t>realism through its experimentation with plot.”</w:t>
      </w:r>
    </w:p>
    <w:p w14:paraId="22071B70" w14:textId="77777777" w:rsidR="00064A21" w:rsidRPr="00F318C3" w:rsidRDefault="00F318C3" w:rsidP="00E70039">
      <w:pPr>
        <w:widowControl w:val="0"/>
        <w:autoSpaceDE w:val="0"/>
        <w:autoSpaceDN w:val="0"/>
        <w:adjustRightInd w:val="0"/>
        <w:ind w:left="1440"/>
        <w:rPr>
          <w:rFonts w:ascii="Garamond" w:hAnsi="Garamond" w:cs="ArialNarrow"/>
          <w:szCs w:val="22"/>
        </w:rPr>
      </w:pPr>
      <w:r w:rsidRPr="00F318C3">
        <w:rPr>
          <w:rFonts w:ascii="Garamond" w:hAnsi="Garamond" w:cs="ArialNarrow"/>
          <w:szCs w:val="22"/>
        </w:rPr>
        <w:t>§</w:t>
      </w:r>
      <w:r w:rsidR="00064A21" w:rsidRPr="00F318C3">
        <w:rPr>
          <w:rFonts w:ascii="Garamond" w:hAnsi="Garamond" w:cs="ArialNarrow"/>
          <w:szCs w:val="22"/>
        </w:rPr>
        <w:t xml:space="preserve"> </w:t>
      </w:r>
      <w:proofErr w:type="gramStart"/>
      <w:r w:rsidR="00064A21" w:rsidRPr="00F318C3">
        <w:rPr>
          <w:rFonts w:ascii="Garamond" w:hAnsi="Garamond" w:cs="ArialNarrow"/>
          <w:szCs w:val="22"/>
        </w:rPr>
        <w:t>a</w:t>
      </w:r>
      <w:proofErr w:type="gramEnd"/>
      <w:r w:rsidR="00064A21" w:rsidRPr="00F318C3">
        <w:rPr>
          <w:rFonts w:ascii="Garamond" w:hAnsi="Garamond" w:cs="ArialNarrow"/>
          <w:szCs w:val="22"/>
        </w:rPr>
        <w:t xml:space="preserve"> text’s historical significance: “Jane Doe’s short story ‘Family’ responds to what</w:t>
      </w:r>
      <w:r w:rsidR="00E70039">
        <w:rPr>
          <w:rFonts w:ascii="Garamond" w:hAnsi="Garamond" w:cs="ArialNarrow"/>
          <w:szCs w:val="22"/>
        </w:rPr>
        <w:t xml:space="preserve"> </w:t>
      </w:r>
      <w:r w:rsidR="00064A21" w:rsidRPr="00F318C3">
        <w:rPr>
          <w:rFonts w:ascii="Garamond" w:hAnsi="Garamond" w:cs="ArialNarrow"/>
          <w:szCs w:val="22"/>
        </w:rPr>
        <w:t>many conservatives in the 1990s described as the ‘Crisis of the Family.’ The</w:t>
      </w:r>
      <w:r w:rsidR="00E70039">
        <w:rPr>
          <w:rFonts w:ascii="Garamond" w:hAnsi="Garamond" w:cs="ArialNarrow"/>
          <w:szCs w:val="22"/>
        </w:rPr>
        <w:t xml:space="preserve"> </w:t>
      </w:r>
      <w:r w:rsidR="00064A21" w:rsidRPr="00F318C3">
        <w:rPr>
          <w:rFonts w:ascii="Garamond" w:hAnsi="Garamond" w:cs="ArialNarrow"/>
          <w:szCs w:val="22"/>
        </w:rPr>
        <w:t>story criticizes this political debate through its portrayal of the protagonist.”</w:t>
      </w:r>
    </w:p>
    <w:p w14:paraId="05B46BE9" w14:textId="77777777" w:rsidR="00064A21" w:rsidRPr="00F318C3" w:rsidRDefault="00F318C3" w:rsidP="00E70039">
      <w:pPr>
        <w:widowControl w:val="0"/>
        <w:autoSpaceDE w:val="0"/>
        <w:autoSpaceDN w:val="0"/>
        <w:adjustRightInd w:val="0"/>
        <w:ind w:left="1440"/>
        <w:rPr>
          <w:rFonts w:ascii="Garamond" w:hAnsi="Garamond" w:cs="ArialNarrow"/>
          <w:szCs w:val="22"/>
        </w:rPr>
      </w:pPr>
      <w:r w:rsidRPr="00F318C3">
        <w:rPr>
          <w:rFonts w:ascii="Garamond" w:hAnsi="Garamond" w:cs="ArialNarrow"/>
          <w:szCs w:val="22"/>
        </w:rPr>
        <w:t>§</w:t>
      </w:r>
      <w:r w:rsidR="00064A21" w:rsidRPr="00F318C3">
        <w:rPr>
          <w:rFonts w:ascii="Garamond" w:hAnsi="Garamond" w:cs="ArialNarrow"/>
          <w:szCs w:val="22"/>
        </w:rPr>
        <w:t xml:space="preserve"> </w:t>
      </w:r>
      <w:proofErr w:type="gramStart"/>
      <w:r w:rsidR="00064A21" w:rsidRPr="00F318C3">
        <w:rPr>
          <w:rFonts w:ascii="Garamond" w:hAnsi="Garamond" w:cs="ArialNarrow"/>
          <w:szCs w:val="22"/>
        </w:rPr>
        <w:t>a</w:t>
      </w:r>
      <w:proofErr w:type="gramEnd"/>
      <w:r w:rsidR="00064A21" w:rsidRPr="00F318C3">
        <w:rPr>
          <w:rFonts w:ascii="Garamond" w:hAnsi="Garamond" w:cs="ArialNarrow"/>
          <w:szCs w:val="22"/>
        </w:rPr>
        <w:t xml:space="preserve"> text’s cultural significance: “Jane Doe’s negative portrayal of American divorce</w:t>
      </w:r>
      <w:r w:rsidR="00E70039">
        <w:rPr>
          <w:rFonts w:ascii="Garamond" w:hAnsi="Garamond" w:cs="ArialNarrow"/>
          <w:szCs w:val="22"/>
        </w:rPr>
        <w:t xml:space="preserve"> </w:t>
      </w:r>
      <w:r w:rsidR="00064A21" w:rsidRPr="00F318C3">
        <w:rPr>
          <w:rFonts w:ascii="Garamond" w:hAnsi="Garamond" w:cs="ArialNarrow"/>
          <w:szCs w:val="22"/>
        </w:rPr>
        <w:t>in her story “Family” ultimately crafts an argument for a new, more expansive</w:t>
      </w:r>
      <w:r w:rsidR="00E70039">
        <w:rPr>
          <w:rFonts w:ascii="Garamond" w:hAnsi="Garamond" w:cs="ArialNarrow"/>
          <w:szCs w:val="22"/>
        </w:rPr>
        <w:t xml:space="preserve"> </w:t>
      </w:r>
      <w:r w:rsidR="00064A21" w:rsidRPr="00F318C3">
        <w:rPr>
          <w:rFonts w:ascii="Garamond" w:hAnsi="Garamond" w:cs="ArialNarrow"/>
          <w:szCs w:val="22"/>
        </w:rPr>
        <w:t>way to define the American family.”</w:t>
      </w:r>
    </w:p>
    <w:p w14:paraId="759C8369" w14:textId="77777777" w:rsidR="00064A21" w:rsidRPr="00F318C3" w:rsidRDefault="00064A21" w:rsidP="00E70039">
      <w:pPr>
        <w:widowControl w:val="0"/>
        <w:autoSpaceDE w:val="0"/>
        <w:autoSpaceDN w:val="0"/>
        <w:adjustRightInd w:val="0"/>
        <w:ind w:left="720"/>
        <w:rPr>
          <w:rFonts w:ascii="Garamond" w:hAnsi="Garamond" w:cs="ArialNarrow"/>
          <w:szCs w:val="22"/>
        </w:rPr>
      </w:pPr>
      <w:proofErr w:type="gramStart"/>
      <w:r w:rsidRPr="00F318C3">
        <w:rPr>
          <w:rFonts w:ascii="Garamond" w:hAnsi="Garamond" w:cs="ArialNarrow"/>
          <w:szCs w:val="22"/>
        </w:rPr>
        <w:t>o</w:t>
      </w:r>
      <w:proofErr w:type="gramEnd"/>
      <w:r w:rsidRPr="00F318C3">
        <w:rPr>
          <w:rFonts w:ascii="Garamond" w:hAnsi="Garamond" w:cs="ArialNarrow"/>
          <w:szCs w:val="22"/>
        </w:rPr>
        <w:t xml:space="preserve"> </w:t>
      </w:r>
      <w:r w:rsidRPr="00F318C3">
        <w:rPr>
          <w:rFonts w:ascii="Garamond" w:hAnsi="Garamond" w:cs="ArialNarrow"/>
          <w:b/>
          <w:bCs/>
          <w:szCs w:val="22"/>
        </w:rPr>
        <w:t>Focus</w:t>
      </w:r>
      <w:r w:rsidRPr="00F318C3">
        <w:rPr>
          <w:rFonts w:ascii="Garamond" w:hAnsi="Garamond" w:cs="ArialNarrow"/>
          <w:szCs w:val="22"/>
        </w:rPr>
        <w:t xml:space="preserve">! Be careful your thesis doesn’t bite off more than a </w:t>
      </w:r>
      <w:proofErr w:type="gramStart"/>
      <w:r w:rsidRPr="00F318C3">
        <w:rPr>
          <w:rFonts w:ascii="Garamond" w:hAnsi="Garamond" w:cs="ArialNarrow"/>
          <w:szCs w:val="22"/>
        </w:rPr>
        <w:t>6-8 page</w:t>
      </w:r>
      <w:proofErr w:type="gramEnd"/>
      <w:r w:rsidRPr="00F318C3">
        <w:rPr>
          <w:rFonts w:ascii="Garamond" w:hAnsi="Garamond" w:cs="ArialNarrow"/>
          <w:szCs w:val="22"/>
        </w:rPr>
        <w:t xml:space="preserve"> paper can reasonably</w:t>
      </w:r>
      <w:r w:rsidR="00E70039">
        <w:rPr>
          <w:rFonts w:ascii="Garamond" w:hAnsi="Garamond" w:cs="ArialNarrow"/>
          <w:szCs w:val="22"/>
        </w:rPr>
        <w:t xml:space="preserve"> </w:t>
      </w:r>
      <w:r w:rsidRPr="00F318C3">
        <w:rPr>
          <w:rFonts w:ascii="Garamond" w:hAnsi="Garamond" w:cs="ArialNarrow"/>
          <w:szCs w:val="22"/>
        </w:rPr>
        <w:t>argue.</w:t>
      </w:r>
    </w:p>
    <w:p w14:paraId="106A5513" w14:textId="77777777" w:rsidR="00064A21" w:rsidRPr="00F318C3" w:rsidRDefault="00064A21" w:rsidP="00E70039">
      <w:pPr>
        <w:widowControl w:val="0"/>
        <w:autoSpaceDE w:val="0"/>
        <w:autoSpaceDN w:val="0"/>
        <w:adjustRightInd w:val="0"/>
        <w:ind w:left="720"/>
        <w:rPr>
          <w:rFonts w:ascii="Garamond" w:hAnsi="Garamond" w:cs="ArialNarrow"/>
          <w:szCs w:val="22"/>
        </w:rPr>
      </w:pPr>
      <w:proofErr w:type="gramStart"/>
      <w:r w:rsidRPr="00F318C3">
        <w:rPr>
          <w:rFonts w:ascii="Garamond" w:hAnsi="Garamond" w:cs="ArialNarrow"/>
          <w:szCs w:val="22"/>
        </w:rPr>
        <w:t>o</w:t>
      </w:r>
      <w:proofErr w:type="gramEnd"/>
      <w:r w:rsidRPr="00F318C3">
        <w:rPr>
          <w:rFonts w:ascii="Garamond" w:hAnsi="Garamond" w:cs="ArialNarrow"/>
          <w:szCs w:val="22"/>
        </w:rPr>
        <w:t xml:space="preserve"> </w:t>
      </w:r>
      <w:r w:rsidRPr="00F318C3">
        <w:rPr>
          <w:rFonts w:ascii="Garamond" w:hAnsi="Garamond" w:cs="ArialNarrow"/>
          <w:b/>
          <w:bCs/>
          <w:szCs w:val="22"/>
        </w:rPr>
        <w:t>Interest</w:t>
      </w:r>
      <w:r w:rsidRPr="00F318C3">
        <w:rPr>
          <w:rFonts w:ascii="Garamond" w:hAnsi="Garamond" w:cs="ArialNarrow"/>
          <w:szCs w:val="22"/>
        </w:rPr>
        <w:t>! Make sure your reader understands (implicitly or explicitly) what makes this</w:t>
      </w:r>
      <w:r w:rsidR="00E70039">
        <w:rPr>
          <w:rFonts w:ascii="Garamond" w:hAnsi="Garamond" w:cs="ArialNarrow"/>
          <w:szCs w:val="22"/>
        </w:rPr>
        <w:t xml:space="preserve"> </w:t>
      </w:r>
      <w:r w:rsidRPr="00F318C3">
        <w:rPr>
          <w:rFonts w:ascii="Garamond" w:hAnsi="Garamond" w:cs="ArialNarrow"/>
          <w:szCs w:val="22"/>
        </w:rPr>
        <w:t>argument worthwhile. What will the reader gain from reading your argument?</w:t>
      </w:r>
    </w:p>
    <w:p w14:paraId="5A4E6C2E" w14:textId="77777777" w:rsidR="00064A21" w:rsidRPr="00F318C3" w:rsidRDefault="00064A21" w:rsidP="00064A21">
      <w:pPr>
        <w:widowControl w:val="0"/>
        <w:autoSpaceDE w:val="0"/>
        <w:autoSpaceDN w:val="0"/>
        <w:adjustRightInd w:val="0"/>
        <w:rPr>
          <w:rFonts w:ascii="Garamond" w:hAnsi="Garamond" w:cs="ArialNarrow"/>
          <w:szCs w:val="22"/>
        </w:rPr>
      </w:pPr>
      <w:r w:rsidRPr="00F318C3">
        <w:rPr>
          <w:rFonts w:ascii="Garamond" w:hAnsi="Garamond" w:cs="ArialNarrow"/>
          <w:szCs w:val="22"/>
        </w:rPr>
        <w:t xml:space="preserve">• </w:t>
      </w:r>
      <w:r w:rsidRPr="00F318C3">
        <w:rPr>
          <w:rFonts w:ascii="Garamond" w:hAnsi="Garamond" w:cs="ArialNarrow"/>
          <w:b/>
          <w:bCs/>
          <w:szCs w:val="22"/>
        </w:rPr>
        <w:t>Body</w:t>
      </w:r>
      <w:r w:rsidRPr="00F318C3">
        <w:rPr>
          <w:rFonts w:ascii="Garamond" w:hAnsi="Garamond" w:cs="ArialNarrow"/>
          <w:szCs w:val="22"/>
        </w:rPr>
        <w:t>: The paper’s support (approximately pages 2-8). Start each paragraph with a clear topic</w:t>
      </w:r>
      <w:r w:rsidR="00E70039">
        <w:rPr>
          <w:rFonts w:ascii="Garamond" w:hAnsi="Garamond" w:cs="ArialNarrow"/>
          <w:szCs w:val="22"/>
        </w:rPr>
        <w:t xml:space="preserve"> s</w:t>
      </w:r>
      <w:r w:rsidRPr="00F318C3">
        <w:rPr>
          <w:rFonts w:ascii="Garamond" w:hAnsi="Garamond" w:cs="ArialNarrow"/>
          <w:szCs w:val="22"/>
        </w:rPr>
        <w:t>entence that connects the evidence with a portion of the thesis.</w:t>
      </w:r>
    </w:p>
    <w:p w14:paraId="0D98F5FC" w14:textId="77777777" w:rsidR="00064A21" w:rsidRPr="00F318C3" w:rsidRDefault="00064A21" w:rsidP="00064A21">
      <w:pPr>
        <w:widowControl w:val="0"/>
        <w:autoSpaceDE w:val="0"/>
        <w:autoSpaceDN w:val="0"/>
        <w:adjustRightInd w:val="0"/>
        <w:rPr>
          <w:rFonts w:ascii="Garamond" w:hAnsi="Garamond" w:cs="ArialNarrow"/>
          <w:szCs w:val="22"/>
        </w:rPr>
      </w:pPr>
      <w:r w:rsidRPr="00F318C3">
        <w:rPr>
          <w:rFonts w:ascii="Garamond" w:hAnsi="Garamond" w:cs="ArialNarrow"/>
          <w:szCs w:val="22"/>
        </w:rPr>
        <w:t xml:space="preserve">• </w:t>
      </w:r>
      <w:r w:rsidRPr="00F318C3">
        <w:rPr>
          <w:rFonts w:ascii="Garamond" w:hAnsi="Garamond" w:cs="ArialNarrow"/>
          <w:b/>
          <w:bCs/>
          <w:szCs w:val="22"/>
        </w:rPr>
        <w:t>Conclusion</w:t>
      </w:r>
      <w:r w:rsidRPr="00F318C3">
        <w:rPr>
          <w:rFonts w:ascii="Garamond" w:hAnsi="Garamond" w:cs="ArialNarrow"/>
          <w:szCs w:val="22"/>
        </w:rPr>
        <w:t>: Can be brief—one paragraph. Wrap up your argument. You might consider talking</w:t>
      </w:r>
      <w:r w:rsidR="00E70039">
        <w:rPr>
          <w:rFonts w:ascii="Garamond" w:hAnsi="Garamond" w:cs="ArialNarrow"/>
          <w:szCs w:val="22"/>
        </w:rPr>
        <w:t xml:space="preserve"> </w:t>
      </w:r>
      <w:r w:rsidRPr="00F318C3">
        <w:rPr>
          <w:rFonts w:ascii="Garamond" w:hAnsi="Garamond" w:cs="ArialNarrow"/>
          <w:szCs w:val="22"/>
        </w:rPr>
        <w:t>about other issues your argument raises—aspect your focus did not allow you cover, but would be</w:t>
      </w:r>
      <w:r w:rsidR="00E70039">
        <w:rPr>
          <w:rFonts w:ascii="Garamond" w:hAnsi="Garamond" w:cs="ArialNarrow"/>
          <w:szCs w:val="22"/>
        </w:rPr>
        <w:t xml:space="preserve"> </w:t>
      </w:r>
      <w:r w:rsidRPr="00F318C3">
        <w:rPr>
          <w:rFonts w:ascii="Garamond" w:hAnsi="Garamond" w:cs="ArialNarrow"/>
          <w:szCs w:val="22"/>
        </w:rPr>
        <w:t>important for a longer paper. Finally, double check to make sure your concluding remarks match</w:t>
      </w:r>
      <w:r w:rsidR="00E70039">
        <w:rPr>
          <w:rFonts w:ascii="Garamond" w:hAnsi="Garamond" w:cs="ArialNarrow"/>
          <w:szCs w:val="22"/>
        </w:rPr>
        <w:t xml:space="preserve"> </w:t>
      </w:r>
      <w:r w:rsidRPr="00F318C3">
        <w:rPr>
          <w:rFonts w:ascii="Garamond" w:hAnsi="Garamond" w:cs="ArialNarrow"/>
          <w:szCs w:val="22"/>
        </w:rPr>
        <w:t>your thesis statement. Have you shifted directions? Come to a more specific set of conclusions? If</w:t>
      </w:r>
      <w:r w:rsidR="00E70039">
        <w:rPr>
          <w:rFonts w:ascii="Garamond" w:hAnsi="Garamond" w:cs="ArialNarrow"/>
          <w:szCs w:val="22"/>
        </w:rPr>
        <w:t xml:space="preserve"> </w:t>
      </w:r>
      <w:r w:rsidRPr="00F318C3">
        <w:rPr>
          <w:rFonts w:ascii="Garamond" w:hAnsi="Garamond" w:cs="ArialNarrow"/>
          <w:szCs w:val="22"/>
        </w:rPr>
        <w:t>so, revise your thesis to reflect these changes.</w:t>
      </w:r>
    </w:p>
    <w:p w14:paraId="40216CC9" w14:textId="77777777" w:rsidR="00E70039" w:rsidRDefault="00E70039" w:rsidP="00E70039">
      <w:pPr>
        <w:widowControl w:val="0"/>
        <w:autoSpaceDE w:val="0"/>
        <w:autoSpaceDN w:val="0"/>
        <w:adjustRightInd w:val="0"/>
        <w:rPr>
          <w:rFonts w:ascii="Garamond" w:hAnsi="Garamond" w:cs="ArialNarrow"/>
          <w:szCs w:val="22"/>
        </w:rPr>
      </w:pPr>
    </w:p>
    <w:p w14:paraId="471E5E3F" w14:textId="15A6C71D" w:rsidR="00C2271C" w:rsidRPr="00E70039" w:rsidRDefault="00064A21" w:rsidP="00E70039">
      <w:pPr>
        <w:widowControl w:val="0"/>
        <w:autoSpaceDE w:val="0"/>
        <w:autoSpaceDN w:val="0"/>
        <w:adjustRightInd w:val="0"/>
        <w:rPr>
          <w:rFonts w:ascii="Garamond" w:hAnsi="Garamond" w:cs="ArialNarrow"/>
          <w:szCs w:val="22"/>
        </w:rPr>
      </w:pPr>
      <w:r w:rsidRPr="00F318C3">
        <w:rPr>
          <w:rFonts w:ascii="Garamond" w:hAnsi="Garamond" w:cs="ArialNarrow"/>
          <w:szCs w:val="22"/>
        </w:rPr>
        <w:t>Before passing in each paper I encourage you to drop by my office hours to chat about your paper, look</w:t>
      </w:r>
      <w:r w:rsidR="00E70039">
        <w:rPr>
          <w:rFonts w:ascii="Garamond" w:hAnsi="Garamond" w:cs="ArialNarrow"/>
          <w:szCs w:val="22"/>
        </w:rPr>
        <w:t xml:space="preserve"> </w:t>
      </w:r>
      <w:r w:rsidRPr="00F318C3">
        <w:rPr>
          <w:rFonts w:ascii="Garamond" w:hAnsi="Garamond" w:cs="ArialNarrow"/>
          <w:szCs w:val="22"/>
        </w:rPr>
        <w:t>over your thesis statement, etc.</w:t>
      </w:r>
      <w:r w:rsidR="00C2271C">
        <w:rPr>
          <w:rFonts w:ascii="Garamond" w:hAnsi="Garamond" w:cs="ArialNarrow"/>
          <w:szCs w:val="22"/>
        </w:rPr>
        <w:t xml:space="preserve"> I also strongly encourage you to use the Writing Center.</w:t>
      </w:r>
      <w:r w:rsidRPr="00F318C3">
        <w:rPr>
          <w:rFonts w:ascii="Garamond" w:hAnsi="Garamond" w:cs="ArialNarrow"/>
          <w:szCs w:val="22"/>
        </w:rPr>
        <w:t xml:space="preserve"> </w:t>
      </w:r>
      <w:r w:rsidR="00C2271C">
        <w:rPr>
          <w:rFonts w:ascii="Garamond" w:hAnsi="Garamond" w:cs="ArialNarrow"/>
          <w:bCs/>
          <w:szCs w:val="22"/>
        </w:rPr>
        <w:t>Although you will be revising these papers, p</w:t>
      </w:r>
      <w:r w:rsidRPr="00F318C3">
        <w:rPr>
          <w:rFonts w:ascii="Garamond" w:hAnsi="Garamond" w:cs="ArialNarrow"/>
          <w:szCs w:val="22"/>
        </w:rPr>
        <w:t>ut</w:t>
      </w:r>
      <w:r w:rsidR="00C2271C">
        <w:rPr>
          <w:rFonts w:ascii="Garamond" w:hAnsi="Garamond" w:cs="ArialNarrow"/>
          <w:szCs w:val="22"/>
        </w:rPr>
        <w:t xml:space="preserve"> your very best effort into these initial </w:t>
      </w:r>
      <w:r w:rsidR="00282324">
        <w:rPr>
          <w:rFonts w:ascii="Garamond" w:hAnsi="Garamond" w:cs="ArialNarrow"/>
          <w:szCs w:val="22"/>
        </w:rPr>
        <w:t xml:space="preserve">drafts. </w:t>
      </w:r>
      <w:bookmarkStart w:id="0" w:name="_GoBack"/>
      <w:bookmarkEnd w:id="0"/>
    </w:p>
    <w:sectPr w:rsidR="00C2271C" w:rsidRPr="00E70039" w:rsidSect="00064A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Garamond">
    <w:panose1 w:val="02020404030301010803"/>
    <w:charset w:val="00"/>
    <w:family w:val="auto"/>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1"/>
    <w:rsid w:val="00064A21"/>
    <w:rsid w:val="00282324"/>
    <w:rsid w:val="00BB2C8F"/>
    <w:rsid w:val="00C2271C"/>
    <w:rsid w:val="00C546D2"/>
    <w:rsid w:val="00E70039"/>
    <w:rsid w:val="00F318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3651">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sChild>
        <w:div w:id="2067143376">
          <w:marLeft w:val="0"/>
          <w:marRight w:val="0"/>
          <w:marTop w:val="0"/>
          <w:marBottom w:val="0"/>
          <w:divBdr>
            <w:top w:val="none" w:sz="0" w:space="0" w:color="auto"/>
            <w:left w:val="none" w:sz="0" w:space="0" w:color="auto"/>
            <w:bottom w:val="none" w:sz="0" w:space="0" w:color="auto"/>
            <w:right w:val="none" w:sz="0" w:space="0" w:color="auto"/>
          </w:divBdr>
        </w:div>
        <w:div w:id="628052105">
          <w:marLeft w:val="0"/>
          <w:marRight w:val="0"/>
          <w:marTop w:val="0"/>
          <w:marBottom w:val="0"/>
          <w:divBdr>
            <w:top w:val="none" w:sz="0" w:space="0" w:color="auto"/>
            <w:left w:val="none" w:sz="0" w:space="0" w:color="auto"/>
            <w:bottom w:val="none" w:sz="0" w:space="0" w:color="auto"/>
            <w:right w:val="none" w:sz="0" w:space="0" w:color="auto"/>
          </w:divBdr>
        </w:div>
        <w:div w:id="989670330">
          <w:marLeft w:val="0"/>
          <w:marRight w:val="0"/>
          <w:marTop w:val="0"/>
          <w:marBottom w:val="0"/>
          <w:divBdr>
            <w:top w:val="none" w:sz="0" w:space="0" w:color="auto"/>
            <w:left w:val="none" w:sz="0" w:space="0" w:color="auto"/>
            <w:bottom w:val="none" w:sz="0" w:space="0" w:color="auto"/>
            <w:right w:val="none" w:sz="0" w:space="0" w:color="auto"/>
          </w:divBdr>
        </w:div>
        <w:div w:id="347753160">
          <w:marLeft w:val="0"/>
          <w:marRight w:val="0"/>
          <w:marTop w:val="0"/>
          <w:marBottom w:val="0"/>
          <w:divBdr>
            <w:top w:val="none" w:sz="0" w:space="0" w:color="auto"/>
            <w:left w:val="none" w:sz="0" w:space="0" w:color="auto"/>
            <w:bottom w:val="none" w:sz="0" w:space="0" w:color="auto"/>
            <w:right w:val="none" w:sz="0" w:space="0" w:color="auto"/>
          </w:divBdr>
        </w:div>
        <w:div w:id="1806047820">
          <w:marLeft w:val="0"/>
          <w:marRight w:val="0"/>
          <w:marTop w:val="0"/>
          <w:marBottom w:val="0"/>
          <w:divBdr>
            <w:top w:val="none" w:sz="0" w:space="0" w:color="auto"/>
            <w:left w:val="none" w:sz="0" w:space="0" w:color="auto"/>
            <w:bottom w:val="none" w:sz="0" w:space="0" w:color="auto"/>
            <w:right w:val="none" w:sz="0" w:space="0" w:color="auto"/>
          </w:divBdr>
        </w:div>
        <w:div w:id="1841192706">
          <w:marLeft w:val="0"/>
          <w:marRight w:val="0"/>
          <w:marTop w:val="0"/>
          <w:marBottom w:val="0"/>
          <w:divBdr>
            <w:top w:val="none" w:sz="0" w:space="0" w:color="auto"/>
            <w:left w:val="none" w:sz="0" w:space="0" w:color="auto"/>
            <w:bottom w:val="none" w:sz="0" w:space="0" w:color="auto"/>
            <w:right w:val="none" w:sz="0" w:space="0" w:color="auto"/>
          </w:divBdr>
        </w:div>
        <w:div w:id="1910336901">
          <w:marLeft w:val="0"/>
          <w:marRight w:val="0"/>
          <w:marTop w:val="0"/>
          <w:marBottom w:val="0"/>
          <w:divBdr>
            <w:top w:val="none" w:sz="0" w:space="0" w:color="auto"/>
            <w:left w:val="none" w:sz="0" w:space="0" w:color="auto"/>
            <w:bottom w:val="none" w:sz="0" w:space="0" w:color="auto"/>
            <w:right w:val="none" w:sz="0" w:space="0" w:color="auto"/>
          </w:divBdr>
        </w:div>
        <w:div w:id="508643677">
          <w:marLeft w:val="0"/>
          <w:marRight w:val="0"/>
          <w:marTop w:val="0"/>
          <w:marBottom w:val="0"/>
          <w:divBdr>
            <w:top w:val="none" w:sz="0" w:space="0" w:color="auto"/>
            <w:left w:val="none" w:sz="0" w:space="0" w:color="auto"/>
            <w:bottom w:val="none" w:sz="0" w:space="0" w:color="auto"/>
            <w:right w:val="none" w:sz="0" w:space="0" w:color="auto"/>
          </w:divBdr>
        </w:div>
        <w:div w:id="465660276">
          <w:marLeft w:val="0"/>
          <w:marRight w:val="0"/>
          <w:marTop w:val="0"/>
          <w:marBottom w:val="0"/>
          <w:divBdr>
            <w:top w:val="none" w:sz="0" w:space="0" w:color="auto"/>
            <w:left w:val="none" w:sz="0" w:space="0" w:color="auto"/>
            <w:bottom w:val="none" w:sz="0" w:space="0" w:color="auto"/>
            <w:right w:val="none" w:sz="0" w:space="0" w:color="auto"/>
          </w:divBdr>
        </w:div>
        <w:div w:id="804199625">
          <w:marLeft w:val="0"/>
          <w:marRight w:val="0"/>
          <w:marTop w:val="0"/>
          <w:marBottom w:val="0"/>
          <w:divBdr>
            <w:top w:val="none" w:sz="0" w:space="0" w:color="auto"/>
            <w:left w:val="none" w:sz="0" w:space="0" w:color="auto"/>
            <w:bottom w:val="none" w:sz="0" w:space="0" w:color="auto"/>
            <w:right w:val="none" w:sz="0" w:space="0" w:color="auto"/>
          </w:divBdr>
        </w:div>
        <w:div w:id="1449005234">
          <w:marLeft w:val="0"/>
          <w:marRight w:val="0"/>
          <w:marTop w:val="0"/>
          <w:marBottom w:val="0"/>
          <w:divBdr>
            <w:top w:val="none" w:sz="0" w:space="0" w:color="auto"/>
            <w:left w:val="none" w:sz="0" w:space="0" w:color="auto"/>
            <w:bottom w:val="none" w:sz="0" w:space="0" w:color="auto"/>
            <w:right w:val="none" w:sz="0" w:space="0" w:color="auto"/>
          </w:divBdr>
        </w:div>
        <w:div w:id="225384831">
          <w:marLeft w:val="0"/>
          <w:marRight w:val="0"/>
          <w:marTop w:val="0"/>
          <w:marBottom w:val="0"/>
          <w:divBdr>
            <w:top w:val="none" w:sz="0" w:space="0" w:color="auto"/>
            <w:left w:val="none" w:sz="0" w:space="0" w:color="auto"/>
            <w:bottom w:val="none" w:sz="0" w:space="0" w:color="auto"/>
            <w:right w:val="none" w:sz="0" w:space="0" w:color="auto"/>
          </w:divBdr>
        </w:div>
        <w:div w:id="767234888">
          <w:marLeft w:val="0"/>
          <w:marRight w:val="0"/>
          <w:marTop w:val="0"/>
          <w:marBottom w:val="0"/>
          <w:divBdr>
            <w:top w:val="none" w:sz="0" w:space="0" w:color="auto"/>
            <w:left w:val="none" w:sz="0" w:space="0" w:color="auto"/>
            <w:bottom w:val="none" w:sz="0" w:space="0" w:color="auto"/>
            <w:right w:val="none" w:sz="0" w:space="0" w:color="auto"/>
          </w:divBdr>
        </w:div>
        <w:div w:id="1014183683">
          <w:marLeft w:val="0"/>
          <w:marRight w:val="0"/>
          <w:marTop w:val="0"/>
          <w:marBottom w:val="0"/>
          <w:divBdr>
            <w:top w:val="none" w:sz="0" w:space="0" w:color="auto"/>
            <w:left w:val="none" w:sz="0" w:space="0" w:color="auto"/>
            <w:bottom w:val="none" w:sz="0" w:space="0" w:color="auto"/>
            <w:right w:val="none" w:sz="0" w:space="0" w:color="auto"/>
          </w:divBdr>
        </w:div>
        <w:div w:id="2136632824">
          <w:marLeft w:val="0"/>
          <w:marRight w:val="0"/>
          <w:marTop w:val="0"/>
          <w:marBottom w:val="0"/>
          <w:divBdr>
            <w:top w:val="none" w:sz="0" w:space="0" w:color="auto"/>
            <w:left w:val="none" w:sz="0" w:space="0" w:color="auto"/>
            <w:bottom w:val="none" w:sz="0" w:space="0" w:color="auto"/>
            <w:right w:val="none" w:sz="0" w:space="0" w:color="auto"/>
          </w:divBdr>
        </w:div>
        <w:div w:id="2079787275">
          <w:marLeft w:val="0"/>
          <w:marRight w:val="0"/>
          <w:marTop w:val="0"/>
          <w:marBottom w:val="0"/>
          <w:divBdr>
            <w:top w:val="none" w:sz="0" w:space="0" w:color="auto"/>
            <w:left w:val="none" w:sz="0" w:space="0" w:color="auto"/>
            <w:bottom w:val="none" w:sz="0" w:space="0" w:color="auto"/>
            <w:right w:val="none" w:sz="0" w:space="0" w:color="auto"/>
          </w:divBdr>
        </w:div>
        <w:div w:id="1894080250">
          <w:marLeft w:val="0"/>
          <w:marRight w:val="0"/>
          <w:marTop w:val="0"/>
          <w:marBottom w:val="0"/>
          <w:divBdr>
            <w:top w:val="none" w:sz="0" w:space="0" w:color="auto"/>
            <w:left w:val="none" w:sz="0" w:space="0" w:color="auto"/>
            <w:bottom w:val="none" w:sz="0" w:space="0" w:color="auto"/>
            <w:right w:val="none" w:sz="0" w:space="0" w:color="auto"/>
          </w:divBdr>
        </w:div>
        <w:div w:id="1339577109">
          <w:marLeft w:val="0"/>
          <w:marRight w:val="0"/>
          <w:marTop w:val="0"/>
          <w:marBottom w:val="0"/>
          <w:divBdr>
            <w:top w:val="none" w:sz="0" w:space="0" w:color="auto"/>
            <w:left w:val="none" w:sz="0" w:space="0" w:color="auto"/>
            <w:bottom w:val="none" w:sz="0" w:space="0" w:color="auto"/>
            <w:right w:val="none" w:sz="0" w:space="0" w:color="auto"/>
          </w:divBdr>
        </w:div>
        <w:div w:id="1703817887">
          <w:marLeft w:val="0"/>
          <w:marRight w:val="0"/>
          <w:marTop w:val="0"/>
          <w:marBottom w:val="0"/>
          <w:divBdr>
            <w:top w:val="none" w:sz="0" w:space="0" w:color="auto"/>
            <w:left w:val="none" w:sz="0" w:space="0" w:color="auto"/>
            <w:bottom w:val="none" w:sz="0" w:space="0" w:color="auto"/>
            <w:right w:val="none" w:sz="0" w:space="0" w:color="auto"/>
          </w:divBdr>
        </w:div>
        <w:div w:id="36786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4731</Characters>
  <Application>Microsoft Macintosh Word</Application>
  <DocSecurity>0</DocSecurity>
  <Lines>39</Lines>
  <Paragraphs>11</Paragraphs>
  <ScaleCrop>false</ScaleCrop>
  <Company>University of Mississippi</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cp:lastModifiedBy>Kate Lechler</cp:lastModifiedBy>
  <cp:revision>2</cp:revision>
  <dcterms:created xsi:type="dcterms:W3CDTF">2015-02-02T03:19:00Z</dcterms:created>
  <dcterms:modified xsi:type="dcterms:W3CDTF">2015-02-02T03:19:00Z</dcterms:modified>
</cp:coreProperties>
</file>